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466000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466000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466000" w:rsidRDefault="00E91E65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7667C4" w:rsidRPr="00466000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466000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7C1D98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667C4"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° Biennio </w:t>
            </w:r>
          </w:p>
        </w:tc>
      </w:tr>
      <w:tr w:rsidR="007667C4" w:rsidRPr="00466000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466000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4660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7667C4" w:rsidRPr="00C07617" w:rsidRDefault="00E84D5C" w:rsidP="00B12373">
            <w:pPr>
              <w:rPr>
                <w:rFonts w:ascii="Times New Roman" w:hAnsi="Times New Roman" w:cs="Times New Roman"/>
                <w:b/>
              </w:rPr>
            </w:pPr>
            <w:r w:rsidRPr="00C07617">
              <w:rPr>
                <w:rFonts w:ascii="Times New Roman" w:hAnsi="Times New Roman" w:cs="Times New Roman"/>
                <w:b/>
              </w:rPr>
              <w:t>L’Universo intorno a noi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La sfera celeste e i diversi corpi celesti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Caratteristiche delle stelle e loro varietà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Sole, sistema solare e corpi celesti che ne fanno parte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Forma e dimensioni della Terra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I moti della Terra e le loro conseguenze</w:t>
            </w:r>
          </w:p>
          <w:p w:rsidR="00E84D5C" w:rsidRPr="00C07617" w:rsidRDefault="00E84D5C" w:rsidP="00E84D5C">
            <w:pPr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I moti della luna e loro conseguenze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C07617">
              <w:rPr>
                <w:rFonts w:ascii="Times New Roman" w:hAnsi="Times New Roman" w:cs="Times New Roman"/>
                <w:b/>
              </w:rPr>
              <w:t>La litosfera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Minerali e rocce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Processi di formazione e classificazione delle rocce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Vulcani e Terremoti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Il meccanismo che provoca le eruzioni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I prodotti dell’attività effusiva ed esplosiva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Vulcanesimo secondario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Energia geotermica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Le onde sismiche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Magnitudo e intensità dei terremoti</w:t>
            </w:r>
          </w:p>
          <w:p w:rsidR="00E84D5C" w:rsidRPr="00C07617" w:rsidRDefault="00E84D5C" w:rsidP="00E84D5C">
            <w:pPr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La previsione e la prevenzione del rischio sismico, con particolare riguardo per l’Italia.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  <w:b/>
              </w:rPr>
              <w:t>Atmosfera e Idrosfera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Funzioni, struttura e composizione dell’atmosfera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Riscaldamento dell’atmosfera, effetto serra e variazioni termiche, buco dell’ozono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Il clima e i fattori che influiscono su di esso.</w:t>
            </w:r>
          </w:p>
          <w:p w:rsidR="00E84D5C" w:rsidRPr="00C07617" w:rsidRDefault="00E84D5C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C07617">
              <w:rPr>
                <w:rFonts w:ascii="Times New Roman" w:hAnsi="Times New Roman" w:cs="Times New Roman"/>
              </w:rPr>
              <w:t>. L’acqua</w:t>
            </w:r>
          </w:p>
          <w:p w:rsidR="00E84D5C" w:rsidRPr="00466000" w:rsidRDefault="00E84D5C" w:rsidP="0013575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7617">
              <w:rPr>
                <w:rFonts w:ascii="Times New Roman" w:hAnsi="Times New Roman" w:cs="Times New Roman"/>
              </w:rPr>
              <w:t>. Il ciclo dell’acqua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362128" w:rsidRPr="00C07617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L’alunno dovrà essere in grado di:</w:t>
            </w:r>
          </w:p>
          <w:p w:rsidR="00B26A62" w:rsidRPr="00C07617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- Individuare le fasi del Metodo scientifico sperimentale;</w:t>
            </w:r>
          </w:p>
          <w:p w:rsidR="00B26A62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- Rappresentare la terra nello spazio: (la terra nell’universo, caratteristiche dell’universo, moti terrestri e loro conseguenze);</w:t>
            </w:r>
          </w:p>
          <w:p w:rsidR="00B26A62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- Comprendere la misurazione del tempo (il giorno solare, l’ora locale, l’ora convenzionale e i fusi orari);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- Individuare le strutture della crosta terrestre;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- Comprendere la teoria della deriva dei continenti e la teoria della tettonica a placche;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- Descrivere la dinamica endogena della terra attraverso i vulcani ed i terremoti;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- Conoscere la composizione chimica e la struttura dell’atmosfera;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- Definire la radiazione solare e il bilancio termico (effetto serra), la temperatura dell’aria, la pressione atmosferica e i venti, l’umidità dell’aria e le precipitazioni;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- Conoscere le caratteristiche fisico-chimiche dell’idrosfera, 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- Interpretare adeguatamente tabelle e grafici;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- Valutare cause ed effetti riguardanti problematiche ambientali; </w:t>
            </w:r>
          </w:p>
          <w:p w:rsidR="00B26A62" w:rsidRPr="00466000" w:rsidRDefault="00B26A62" w:rsidP="00B26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- Comprendere l’essenza del delicato equilibrio su cui si basa il pianeta Terra.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Enti pubblici, Laboratori analisi, Associazioni culturali.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Chimica, Fisica, Laboratorio informatico, Laboratorio tecnologico. 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466000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51C80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esperienze formative della scuola media.</w:t>
            </w:r>
          </w:p>
        </w:tc>
      </w:tr>
    </w:tbl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466000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466000" w:rsidRDefault="007667C4" w:rsidP="004E1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BIENNIO </w:t>
            </w:r>
          </w:p>
        </w:tc>
      </w:tr>
      <w:tr w:rsidR="007667C4" w:rsidRPr="00466000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466000" w:rsidRDefault="007667C4" w:rsidP="009C5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9C5ADF" w:rsidRPr="00466000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466000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466000" w:rsidTr="007667C4">
        <w:trPr>
          <w:trHeight w:val="4952"/>
        </w:trPr>
        <w:tc>
          <w:tcPr>
            <w:tcW w:w="4957" w:type="dxa"/>
            <w:gridSpan w:val="2"/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013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ne 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nell’ambiente circostante.</w:t>
            </w:r>
          </w:p>
          <w:p w:rsidR="00042013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</w:t>
            </w:r>
          </w:p>
          <w:p w:rsidR="007667C4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portata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Osserva con attenzione</w:t>
            </w:r>
            <w:r w:rsidR="007667C4"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fenomeni naturali, accorgendosi dei loro cambiamenti e le situazioni di rischio ambientale.</w:t>
            </w:r>
          </w:p>
          <w:p w:rsidR="00940BB8" w:rsidRPr="00466000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Raccogli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i dati attraverso l’osservazione diretta dei fenomeni naturali.</w:t>
            </w:r>
          </w:p>
          <w:p w:rsidR="00940BB8" w:rsidRPr="00466000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osservare e riconoscere differenze nell’ambiente naturale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 un fenomeno naturale attraverso la raccolta di dati, l’analisi e la rappresentazione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362128" w:rsidRPr="00466000" w:rsidRDefault="007667C4" w:rsidP="006A5F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62128" w:rsidRDefault="00C07617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cuzione di semplici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esperimenti scientifici derivanti da osservazioni e descrizioni, 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illustrazione e verbalizzazione delle sequenze</w:t>
            </w:r>
          </w:p>
          <w:p w:rsidR="00E84D5C" w:rsidRDefault="00C07617" w:rsidP="00A12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Esecuzioni di semplici rilevazioni statistiche illustrazione e verbalizzazione dei dati</w:t>
            </w:r>
          </w:p>
          <w:p w:rsidR="00E84D5C" w:rsidRPr="00466000" w:rsidRDefault="00C0761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Elaborazione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84D5C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2E1B" w:rsidRPr="00466000">
              <w:rPr>
                <w:rFonts w:ascii="Times New Roman" w:hAnsi="Times New Roman" w:cs="Times New Roman"/>
                <w:sz w:val="24"/>
                <w:szCs w:val="24"/>
              </w:rPr>
              <w:t>Elabora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glossari di termini “chiave” </w:t>
            </w:r>
          </w:p>
          <w:p w:rsidR="006C01B0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 w:rsidRPr="00466000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est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ione di 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una situazione di emergenza(terremoto, maremoto), saper leggere un piano di evacuazione e le norme da rispettare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(giornalista, progettista)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Realizzazione di attività pratiche e relazione sull’attività svolta.</w:t>
            </w:r>
          </w:p>
          <w:p w:rsidR="00BB1017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BB1017">
              <w:rPr>
                <w:rFonts w:ascii="Times New Roman" w:hAnsi="Times New Roman" w:cs="Times New Roman"/>
                <w:sz w:val="24"/>
                <w:szCs w:val="24"/>
              </w:rPr>
              <w:t>Realizzazione di tabelle, grafici, mappe concettuali.</w:t>
            </w:r>
          </w:p>
          <w:p w:rsidR="006C01B0" w:rsidRPr="00466000" w:rsidRDefault="006C01B0" w:rsidP="00355A3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Pr="00466000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466000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466000" w:rsidRDefault="00A12E1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B058FD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466000" w:rsidTr="00AE3883">
        <w:trPr>
          <w:trHeight w:val="5779"/>
        </w:trPr>
        <w:tc>
          <w:tcPr>
            <w:tcW w:w="1691" w:type="pct"/>
          </w:tcPr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</w:t>
            </w:r>
            <w:r w:rsidR="0013575D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3575D" w:rsidRPr="00466000" w:rsidRDefault="0013575D" w:rsidP="0013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362128" w:rsidRPr="00466000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662BC4" w:rsidRPr="00466000" w:rsidRDefault="00AE3883" w:rsidP="00A12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ento e li rappresenta in modo approfondito e originale.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sectPr w:rsidR="00E91E65" w:rsidRPr="00466000" w:rsidSect="005E336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F58" w:rsidRDefault="00D62F58" w:rsidP="00E757E3">
      <w:pPr>
        <w:spacing w:after="0" w:line="240" w:lineRule="auto"/>
      </w:pPr>
      <w:r>
        <w:separator/>
      </w:r>
    </w:p>
  </w:endnote>
  <w:endnote w:type="continuationSeparator" w:id="0">
    <w:p w:rsidR="00D62F58" w:rsidRDefault="00D62F58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F58" w:rsidRDefault="00D62F58" w:rsidP="00E757E3">
      <w:pPr>
        <w:spacing w:after="0" w:line="240" w:lineRule="auto"/>
      </w:pPr>
      <w:r>
        <w:separator/>
      </w:r>
    </w:p>
  </w:footnote>
  <w:footnote w:type="continuationSeparator" w:id="0">
    <w:p w:rsidR="00D62F58" w:rsidRDefault="00D62F58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42013"/>
    <w:rsid w:val="000E6541"/>
    <w:rsid w:val="00101D95"/>
    <w:rsid w:val="0013024A"/>
    <w:rsid w:val="0013575D"/>
    <w:rsid w:val="0022070E"/>
    <w:rsid w:val="00251C80"/>
    <w:rsid w:val="00263F0F"/>
    <w:rsid w:val="002717F1"/>
    <w:rsid w:val="002F3A53"/>
    <w:rsid w:val="002F5250"/>
    <w:rsid w:val="003002B5"/>
    <w:rsid w:val="00355A3C"/>
    <w:rsid w:val="00362128"/>
    <w:rsid w:val="00383D0A"/>
    <w:rsid w:val="00411097"/>
    <w:rsid w:val="0041514F"/>
    <w:rsid w:val="00466000"/>
    <w:rsid w:val="004E1DB2"/>
    <w:rsid w:val="0050410B"/>
    <w:rsid w:val="00565648"/>
    <w:rsid w:val="005E3367"/>
    <w:rsid w:val="00662BC4"/>
    <w:rsid w:val="006A0980"/>
    <w:rsid w:val="006C01B0"/>
    <w:rsid w:val="007667C4"/>
    <w:rsid w:val="007C1D98"/>
    <w:rsid w:val="00801CB7"/>
    <w:rsid w:val="00832CC6"/>
    <w:rsid w:val="00883CA7"/>
    <w:rsid w:val="008D27D5"/>
    <w:rsid w:val="008E54CF"/>
    <w:rsid w:val="008F2F99"/>
    <w:rsid w:val="00940BB8"/>
    <w:rsid w:val="00953BF1"/>
    <w:rsid w:val="009721D8"/>
    <w:rsid w:val="009B62B7"/>
    <w:rsid w:val="009C5ADF"/>
    <w:rsid w:val="009D406F"/>
    <w:rsid w:val="00A12E1B"/>
    <w:rsid w:val="00A4402B"/>
    <w:rsid w:val="00A524FC"/>
    <w:rsid w:val="00A733C7"/>
    <w:rsid w:val="00AE3883"/>
    <w:rsid w:val="00AE7362"/>
    <w:rsid w:val="00B058FD"/>
    <w:rsid w:val="00B12373"/>
    <w:rsid w:val="00B26A62"/>
    <w:rsid w:val="00B96B8C"/>
    <w:rsid w:val="00BB1017"/>
    <w:rsid w:val="00BB6EB4"/>
    <w:rsid w:val="00C07617"/>
    <w:rsid w:val="00C30ADF"/>
    <w:rsid w:val="00C31868"/>
    <w:rsid w:val="00C35A0C"/>
    <w:rsid w:val="00C72988"/>
    <w:rsid w:val="00D62F58"/>
    <w:rsid w:val="00DC7E84"/>
    <w:rsid w:val="00E757E3"/>
    <w:rsid w:val="00E84D5C"/>
    <w:rsid w:val="00E91E65"/>
    <w:rsid w:val="00EA4DB3"/>
    <w:rsid w:val="00ED7BEB"/>
    <w:rsid w:val="00F82052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C683C-D64F-4000-AC28-25DF3B7B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Administrator</cp:lastModifiedBy>
  <cp:revision>14</cp:revision>
  <dcterms:created xsi:type="dcterms:W3CDTF">2016-09-28T05:50:00Z</dcterms:created>
  <dcterms:modified xsi:type="dcterms:W3CDTF">2017-01-31T16:34:00Z</dcterms:modified>
</cp:coreProperties>
</file>